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E400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B9148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406C8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B91488" w:rsidRPr="007A4223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7A42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B91488" w:rsidRPr="007A4223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B9148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B9148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9148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7A4223" w:rsidRDefault="00B91488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A4223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7A4223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7A4223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7A4223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7A4223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7A4223">
            <w:rPr>
              <w:rFonts w:ascii="Times New Roman" w:hAnsi="Times New Roman"/>
              <w:b/>
              <w:sz w:val="28"/>
            </w:rPr>
            <w:t>március</w:t>
          </w:r>
        </w:sdtContent>
      </w:sdt>
      <w:r w:rsidRPr="007A422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7A4223">
            <w:rPr>
              <w:rFonts w:ascii="Times New Roman" w:hAnsi="Times New Roman"/>
              <w:b/>
              <w:sz w:val="28"/>
            </w:rPr>
            <w:t>30</w:t>
          </w:r>
        </w:sdtContent>
      </w:sdt>
      <w:r w:rsidRPr="007A4223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7A4223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7A422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7A4223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7A422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7A4223" w:rsidRDefault="00B9148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A4223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E4003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B91488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406C84" w:rsidP="0052731C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B91488" w:rsidRPr="007A4223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a 100%-ban önkormányzati tulajdonú, Budapest VII. kerület 33614/</w:t>
                </w:r>
                <w:proofErr w:type="gramStart"/>
                <w:r w:rsidR="00B91488" w:rsidRPr="007A4223">
                  <w:rPr>
                    <w:rFonts w:ascii="Times New Roman" w:eastAsia="Calibri" w:hAnsi="Times New Roman"/>
                    <w:sz w:val="24"/>
                    <w:szCs w:val="24"/>
                  </w:rPr>
                  <w:t>A</w:t>
                </w:r>
                <w:proofErr w:type="gramEnd"/>
                <w:r w:rsidR="00B91488" w:rsidRPr="007A4223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hely</w:t>
                </w:r>
                <w:r w:rsidR="0052731C">
                  <w:rPr>
                    <w:rFonts w:ascii="Times New Roman" w:eastAsia="Calibri" w:hAnsi="Times New Roman"/>
                    <w:sz w:val="24"/>
                    <w:szCs w:val="24"/>
                  </w:rPr>
                  <w:t>rajzi számú Szövetség u. 15. szám</w:t>
                </w:r>
                <w:r w:rsidR="00B91488" w:rsidRPr="007A4223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alatti társasház 2025. évi elszámolásának és 2026.</w:t>
                </w:r>
                <w:r w:rsidR="0052731C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évi költségvetésének elfogadására</w:t>
                </w:r>
              </w:sdtContent>
            </w:sdt>
          </w:p>
        </w:tc>
      </w:tr>
    </w:tbl>
    <w:p w:rsidR="00CC0CD0" w:rsidRPr="005B03DE" w:rsidRDefault="00B9148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B91488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B91488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9148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7A4223" w:rsidRDefault="00B91488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A4223">
        <w:rPr>
          <w:rFonts w:ascii="Times New Roman" w:hAnsi="Times New Roman"/>
          <w:sz w:val="24"/>
          <w:szCs w:val="24"/>
        </w:rPr>
        <w:t>Tóth János</w:t>
      </w:r>
    </w:p>
    <w:p w:rsidR="00A525D4" w:rsidRPr="007A4223" w:rsidRDefault="00B91488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A4223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7A4223" w:rsidRDefault="00B9148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A422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7A422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7A4223">
        <w:rPr>
          <w:rFonts w:ascii="Times New Roman" w:hAnsi="Times New Roman"/>
          <w:b/>
          <w:bCs/>
          <w:sz w:val="24"/>
          <w:szCs w:val="24"/>
        </w:rPr>
        <w:t>.</w:t>
      </w:r>
    </w:p>
    <w:p w:rsidR="00825D55" w:rsidRPr="007A4223" w:rsidRDefault="00B91488" w:rsidP="007A422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A422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7A422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A422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7A4223">
        <w:rPr>
          <w:rFonts w:ascii="Times New Roman" w:hAnsi="Times New Roman"/>
          <w:b/>
          <w:bCs/>
          <w:sz w:val="24"/>
          <w:szCs w:val="24"/>
        </w:rPr>
        <w:t>egyszerű</w:t>
      </w:r>
      <w:r w:rsidRPr="007A422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"/>
    </w:p>
    <w:p w:rsidR="00CA2E13" w:rsidRPr="007A4223" w:rsidRDefault="00B91488" w:rsidP="00CA2E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A4223">
        <w:rPr>
          <w:rFonts w:ascii="Times New Roman" w:hAnsi="Times New Roman"/>
          <w:b/>
          <w:bCs/>
          <w:sz w:val="24"/>
          <w:szCs w:val="24"/>
        </w:rPr>
        <w:lastRenderedPageBreak/>
        <w:t>Tisztelt Bizottság!</w:t>
      </w:r>
    </w:p>
    <w:p w:rsidR="00825D55" w:rsidRPr="007A4223" w:rsidRDefault="00825D55" w:rsidP="00467C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C7C3C" w:rsidRPr="007A4223" w:rsidRDefault="00B91488" w:rsidP="00467C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A4223">
        <w:rPr>
          <w:rFonts w:ascii="Times New Roman" w:hAnsi="Times New Roman"/>
          <w:bCs/>
          <w:sz w:val="24"/>
          <w:szCs w:val="24"/>
        </w:rPr>
        <w:t>Az alább megnevezett</w:t>
      </w:r>
      <w:r w:rsidR="00EF227A" w:rsidRPr="007A4223">
        <w:rPr>
          <w:rFonts w:ascii="Times New Roman" w:hAnsi="Times New Roman"/>
          <w:bCs/>
          <w:sz w:val="24"/>
          <w:szCs w:val="24"/>
        </w:rPr>
        <w:t>,</w:t>
      </w:r>
      <w:r w:rsidRPr="007A4223">
        <w:rPr>
          <w:rFonts w:ascii="Times New Roman" w:hAnsi="Times New Roman"/>
          <w:bCs/>
          <w:sz w:val="24"/>
          <w:szCs w:val="24"/>
        </w:rPr>
        <w:t xml:space="preserve"> 100%-ban önkormányzati tulajdonú </w:t>
      </w:r>
      <w:r w:rsidR="00825D55" w:rsidRPr="007A4223">
        <w:rPr>
          <w:rFonts w:ascii="Times New Roman" w:hAnsi="Times New Roman"/>
          <w:bCs/>
          <w:sz w:val="24"/>
          <w:szCs w:val="24"/>
        </w:rPr>
        <w:t xml:space="preserve">Budapest </w:t>
      </w:r>
      <w:r w:rsidR="00825D55" w:rsidRPr="007A4223">
        <w:rPr>
          <w:rFonts w:ascii="Times New Roman" w:hAnsi="Times New Roman"/>
          <w:sz w:val="24"/>
          <w:szCs w:val="24"/>
        </w:rPr>
        <w:t>VII. kerület 33614/</w:t>
      </w:r>
      <w:proofErr w:type="gramStart"/>
      <w:r w:rsidR="00825D55" w:rsidRPr="007A4223">
        <w:rPr>
          <w:rFonts w:ascii="Times New Roman" w:hAnsi="Times New Roman"/>
          <w:sz w:val="24"/>
          <w:szCs w:val="24"/>
        </w:rPr>
        <w:t>A</w:t>
      </w:r>
      <w:proofErr w:type="gramEnd"/>
      <w:r w:rsidR="00825D55" w:rsidRPr="007A4223">
        <w:rPr>
          <w:rFonts w:ascii="Times New Roman" w:hAnsi="Times New Roman"/>
          <w:sz w:val="24"/>
          <w:szCs w:val="24"/>
        </w:rPr>
        <w:t xml:space="preserve"> hely</w:t>
      </w:r>
      <w:r w:rsidR="0052731C">
        <w:rPr>
          <w:rFonts w:ascii="Times New Roman" w:hAnsi="Times New Roman"/>
          <w:sz w:val="24"/>
          <w:szCs w:val="24"/>
        </w:rPr>
        <w:t>rajzi számú Szövetség u. 15. szám</w:t>
      </w:r>
      <w:r w:rsidR="00825D55" w:rsidRPr="007A4223">
        <w:rPr>
          <w:rFonts w:ascii="Times New Roman" w:hAnsi="Times New Roman"/>
          <w:sz w:val="24"/>
          <w:szCs w:val="24"/>
        </w:rPr>
        <w:t xml:space="preserve"> alatti</w:t>
      </w:r>
      <w:r w:rsidR="004301E1" w:rsidRPr="007A4223">
        <w:rPr>
          <w:rFonts w:ascii="Times New Roman" w:hAnsi="Times New Roman"/>
          <w:bCs/>
          <w:sz w:val="24"/>
          <w:szCs w:val="24"/>
        </w:rPr>
        <w:t xml:space="preserve"> </w:t>
      </w:r>
      <w:r w:rsidRPr="007A4223">
        <w:rPr>
          <w:rFonts w:ascii="Times New Roman" w:hAnsi="Times New Roman"/>
          <w:bCs/>
          <w:sz w:val="24"/>
          <w:szCs w:val="24"/>
        </w:rPr>
        <w:t>társasház</w:t>
      </w:r>
      <w:r w:rsidR="00EF227A" w:rsidRPr="007A4223">
        <w:rPr>
          <w:rFonts w:ascii="Times New Roman" w:hAnsi="Times New Roman"/>
          <w:bCs/>
          <w:sz w:val="24"/>
          <w:szCs w:val="24"/>
        </w:rPr>
        <w:t xml:space="preserve"> vonatkozásában a</w:t>
      </w:r>
      <w:r w:rsidRPr="007A4223">
        <w:rPr>
          <w:rFonts w:ascii="Times New Roman" w:hAnsi="Times New Roman"/>
          <w:bCs/>
          <w:sz w:val="24"/>
          <w:szCs w:val="24"/>
        </w:rPr>
        <w:t xml:space="preserve"> társasház közös képviseletét ellátó </w:t>
      </w:r>
      <w:r w:rsidR="00163545" w:rsidRPr="007A4223">
        <w:rPr>
          <w:rFonts w:ascii="Times New Roman" w:hAnsi="Times New Roman"/>
          <w:sz w:val="24"/>
          <w:szCs w:val="24"/>
        </w:rPr>
        <w:t>EVIN Nonprofi</w:t>
      </w:r>
      <w:r w:rsidRPr="007A4223">
        <w:rPr>
          <w:rFonts w:ascii="Times New Roman" w:hAnsi="Times New Roman"/>
          <w:sz w:val="24"/>
          <w:szCs w:val="24"/>
        </w:rPr>
        <w:t>t</w:t>
      </w:r>
      <w:r w:rsidR="00163545" w:rsidRPr="007A4223">
        <w:rPr>
          <w:rFonts w:ascii="Times New Roman" w:hAnsi="Times New Roman"/>
          <w:sz w:val="24"/>
          <w:szCs w:val="24"/>
        </w:rPr>
        <w:t xml:space="preserve"> Zrt.</w:t>
      </w:r>
      <w:r w:rsidRPr="007A4223">
        <w:rPr>
          <w:rFonts w:ascii="Times New Roman" w:hAnsi="Times New Roman"/>
          <w:sz w:val="24"/>
          <w:szCs w:val="24"/>
        </w:rPr>
        <w:t xml:space="preserve"> által előterjesztett költségvetés végösszegét figyelembe véve</w:t>
      </w:r>
      <w:r w:rsidR="00AD3D5E" w:rsidRPr="007A4223">
        <w:rPr>
          <w:rFonts w:ascii="Times New Roman" w:hAnsi="Times New Roman"/>
          <w:sz w:val="24"/>
          <w:szCs w:val="24"/>
        </w:rPr>
        <w:t>,</w:t>
      </w:r>
      <w:r w:rsidRPr="007A4223">
        <w:rPr>
          <w:rFonts w:ascii="Times New Roman" w:hAnsi="Times New Roman"/>
          <w:sz w:val="24"/>
          <w:szCs w:val="24"/>
        </w:rPr>
        <w:t xml:space="preserve"> a társasház</w:t>
      </w:r>
      <w:r w:rsidR="004301E1" w:rsidRPr="007A4223">
        <w:rPr>
          <w:rFonts w:ascii="Times New Roman" w:hAnsi="Times New Roman"/>
          <w:sz w:val="24"/>
          <w:szCs w:val="24"/>
        </w:rPr>
        <w:t>i</w:t>
      </w:r>
      <w:r w:rsidRPr="007A4223">
        <w:rPr>
          <w:rFonts w:ascii="Times New Roman" w:hAnsi="Times New Roman"/>
          <w:sz w:val="24"/>
          <w:szCs w:val="24"/>
        </w:rPr>
        <w:t xml:space="preserve"> számviteli szabályok szerinti éves költségvetési javaslatának, a könyvvezetés és a beszámoló alapján előterjesztett éves elszámolásának elfogadásáról a Pénzügyi és Kerületfejlesztési B</w:t>
      </w:r>
      <w:r w:rsidR="00EF227A" w:rsidRPr="007A4223">
        <w:rPr>
          <w:rFonts w:ascii="Times New Roman" w:hAnsi="Times New Roman"/>
          <w:sz w:val="24"/>
          <w:szCs w:val="24"/>
        </w:rPr>
        <w:t>izottság jogosult dönteni</w:t>
      </w:r>
      <w:r w:rsidR="004301E1" w:rsidRPr="007A4223">
        <w:rPr>
          <w:rFonts w:ascii="Times New Roman" w:hAnsi="Times New Roman"/>
          <w:sz w:val="24"/>
          <w:szCs w:val="24"/>
        </w:rPr>
        <w:t>.</w:t>
      </w:r>
    </w:p>
    <w:p w:rsidR="00825D55" w:rsidRPr="007A4223" w:rsidRDefault="00825D55" w:rsidP="007A42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63545" w:rsidRPr="007A4223" w:rsidRDefault="00B91488" w:rsidP="00CE7C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223">
        <w:rPr>
          <w:rFonts w:ascii="Times New Roman" w:hAnsi="Times New Roman"/>
          <w:b/>
          <w:sz w:val="24"/>
          <w:szCs w:val="24"/>
        </w:rPr>
        <w:t>A VII. kerület 33614/</w:t>
      </w:r>
      <w:proofErr w:type="gramStart"/>
      <w:r w:rsidRPr="007A4223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7A4223">
        <w:rPr>
          <w:rFonts w:ascii="Times New Roman" w:hAnsi="Times New Roman"/>
          <w:b/>
          <w:sz w:val="24"/>
          <w:szCs w:val="24"/>
        </w:rPr>
        <w:t xml:space="preserve"> helyraj</w:t>
      </w:r>
      <w:r w:rsidR="0052731C">
        <w:rPr>
          <w:rFonts w:ascii="Times New Roman" w:hAnsi="Times New Roman"/>
          <w:b/>
          <w:sz w:val="24"/>
          <w:szCs w:val="24"/>
        </w:rPr>
        <w:t>zi számú Szövetség u. 15. szám</w:t>
      </w:r>
      <w:r w:rsidRPr="007A4223">
        <w:rPr>
          <w:rFonts w:ascii="Times New Roman" w:hAnsi="Times New Roman"/>
          <w:sz w:val="24"/>
          <w:szCs w:val="24"/>
        </w:rPr>
        <w:t xml:space="preserve"> </w:t>
      </w:r>
      <w:r w:rsidR="008E3767" w:rsidRPr="007A4223">
        <w:rPr>
          <w:rFonts w:ascii="Times New Roman" w:hAnsi="Times New Roman"/>
          <w:sz w:val="24"/>
          <w:szCs w:val="24"/>
        </w:rPr>
        <w:t>alatti társasház számviteli szabályok szerinti éves költségvetési javaslatának, a könyvvezetés és a beszámoló alapján előterjesztett éves elszámolásának elfogadása tárgyában kívánunk Bizottsági döntésért folyamodni.</w:t>
      </w:r>
    </w:p>
    <w:p w:rsidR="00825D55" w:rsidRPr="007A4223" w:rsidRDefault="00825D55" w:rsidP="007162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141C5" w:rsidRPr="007A4223" w:rsidRDefault="00B91488" w:rsidP="007162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223">
        <w:rPr>
          <w:rFonts w:ascii="Times New Roman" w:hAnsi="Times New Roman"/>
          <w:sz w:val="24"/>
          <w:szCs w:val="24"/>
          <w:lang w:val="x-none"/>
        </w:rPr>
        <w:t xml:space="preserve">A Bizottság a </w:t>
      </w:r>
      <w:r w:rsidRPr="007A4223">
        <w:rPr>
          <w:rFonts w:ascii="Times New Roman" w:hAnsi="Times New Roman"/>
          <w:sz w:val="24"/>
          <w:szCs w:val="24"/>
        </w:rPr>
        <w:t>fenti</w:t>
      </w:r>
      <w:r w:rsidRPr="007A4223">
        <w:rPr>
          <w:rFonts w:ascii="Times New Roman" w:hAnsi="Times New Roman"/>
          <w:sz w:val="24"/>
          <w:szCs w:val="24"/>
          <w:lang w:val="x-none"/>
        </w:rPr>
        <w:t xml:space="preserve"> ügyben</w:t>
      </w:r>
      <w:r w:rsidRPr="007A4223">
        <w:rPr>
          <w:rFonts w:ascii="Times New Roman" w:hAnsi="Times New Roman"/>
          <w:sz w:val="24"/>
          <w:szCs w:val="24"/>
        </w:rPr>
        <w:t xml:space="preserve"> </w:t>
      </w:r>
      <w:r w:rsidRPr="007A4223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a Budapest Főváros VII. Kerület Erzsébetváros Önkormányzatát megillető tulajdonosi jogok gyakorlása és a tulajdonában álló vagyonnal való gazdálkodás szabályairól szóló </w:t>
      </w:r>
      <w:r w:rsidR="008A44F7">
        <w:rPr>
          <w:rFonts w:ascii="Times New Roman" w:hAnsi="Times New Roman"/>
          <w:sz w:val="24"/>
          <w:szCs w:val="24"/>
        </w:rPr>
        <w:t>35/2025</w:t>
      </w:r>
      <w:r w:rsidRPr="007A4223">
        <w:rPr>
          <w:rFonts w:ascii="Times New Roman" w:hAnsi="Times New Roman"/>
          <w:sz w:val="24"/>
          <w:szCs w:val="24"/>
          <w:lang w:val="x-none"/>
        </w:rPr>
        <w:t>.</w:t>
      </w:r>
      <w:r w:rsidR="006B1ED3" w:rsidRPr="007A4223">
        <w:rPr>
          <w:rFonts w:ascii="Times New Roman" w:hAnsi="Times New Roman"/>
          <w:sz w:val="24"/>
          <w:szCs w:val="24"/>
        </w:rPr>
        <w:t xml:space="preserve"> </w:t>
      </w:r>
      <w:r w:rsidRPr="007A4223">
        <w:rPr>
          <w:rFonts w:ascii="Times New Roman" w:hAnsi="Times New Roman"/>
          <w:sz w:val="24"/>
          <w:szCs w:val="24"/>
          <w:lang w:val="x-none"/>
        </w:rPr>
        <w:t>(</w:t>
      </w:r>
      <w:r w:rsidR="008A44F7">
        <w:rPr>
          <w:rFonts w:ascii="Times New Roman" w:hAnsi="Times New Roman"/>
          <w:sz w:val="24"/>
          <w:szCs w:val="24"/>
        </w:rPr>
        <w:t>IX.24</w:t>
      </w:r>
      <w:r w:rsidRPr="007A4223">
        <w:rPr>
          <w:rFonts w:ascii="Times New Roman" w:hAnsi="Times New Roman"/>
          <w:sz w:val="24"/>
          <w:szCs w:val="24"/>
          <w:lang w:val="x-none"/>
        </w:rPr>
        <w:t xml:space="preserve">.) számú rendelet </w:t>
      </w:r>
      <w:r w:rsidR="008A44F7">
        <w:rPr>
          <w:rFonts w:ascii="Times New Roman" w:hAnsi="Times New Roman"/>
          <w:sz w:val="24"/>
          <w:szCs w:val="24"/>
        </w:rPr>
        <w:t>35</w:t>
      </w:r>
      <w:r w:rsidR="008E3767" w:rsidRPr="007A4223">
        <w:rPr>
          <w:rFonts w:ascii="Times New Roman" w:hAnsi="Times New Roman"/>
          <w:sz w:val="24"/>
          <w:szCs w:val="24"/>
        </w:rPr>
        <w:t xml:space="preserve">. § (2) bekezdés a) pontja </w:t>
      </w:r>
      <w:r w:rsidRPr="007A4223">
        <w:rPr>
          <w:rFonts w:ascii="Times New Roman" w:hAnsi="Times New Roman"/>
          <w:sz w:val="24"/>
          <w:szCs w:val="24"/>
          <w:lang w:val="x-none"/>
        </w:rPr>
        <w:t>alapján jogosult dönteni</w:t>
      </w:r>
      <w:r w:rsidR="00C87828" w:rsidRPr="007A4223">
        <w:rPr>
          <w:rFonts w:ascii="Times New Roman" w:hAnsi="Times New Roman"/>
          <w:sz w:val="24"/>
          <w:szCs w:val="24"/>
        </w:rPr>
        <w:t>.</w:t>
      </w:r>
    </w:p>
    <w:p w:rsidR="004F4C4A" w:rsidRPr="007A4223" w:rsidRDefault="004F4C4A" w:rsidP="007A422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F4C4A" w:rsidRPr="007A4223" w:rsidRDefault="00B91488" w:rsidP="004F4C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A4223">
        <w:rPr>
          <w:rFonts w:ascii="Times New Roman" w:hAnsi="Times New Roman"/>
          <w:b/>
          <w:sz w:val="24"/>
          <w:szCs w:val="24"/>
        </w:rPr>
        <w:t>Határozati javaslat</w:t>
      </w:r>
    </w:p>
    <w:p w:rsidR="00163545" w:rsidRPr="007A4223" w:rsidRDefault="00163545" w:rsidP="004301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D3D5E" w:rsidRPr="007A4223" w:rsidRDefault="00B91488" w:rsidP="00AD3D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 w:rsidRPr="007A42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</w:t>
      </w:r>
      <w:r w:rsidR="0063619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7A42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Főváros </w:t>
      </w:r>
      <w:r w:rsidR="0063619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7A42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 w:rsidR="0063619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7A42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kerület </w:t>
      </w:r>
      <w:r w:rsidR="0063619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7A42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</w:t>
      </w:r>
      <w:r w:rsidR="0063619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7A42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Önkormányzata </w:t>
      </w:r>
      <w:r w:rsidR="0063619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7A42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</w:t>
      </w:r>
      <w:r w:rsidRPr="007A4223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 </w:t>
      </w:r>
      <w:r w:rsidRPr="007A42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4301E1" w:rsidRPr="007A42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7A42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6803F3" w:rsidRPr="007A42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III</w:t>
      </w:r>
      <w:r w:rsidRPr="007A42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4301E1" w:rsidRPr="007A42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30.</w:t>
      </w:r>
      <w:r w:rsidRPr="007A42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) határozata a 100%-os önkormányzati tulajdonú</w:t>
      </w:r>
      <w:r w:rsidR="004301E1" w:rsidRPr="007A42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825D55" w:rsidRPr="007A42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VII. kerület 33614/</w:t>
      </w:r>
      <w:proofErr w:type="gramStart"/>
      <w:r w:rsidR="00825D55" w:rsidRPr="007A42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proofErr w:type="gramEnd"/>
      <w:r w:rsidR="00825D55" w:rsidRPr="007A42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hely</w:t>
      </w:r>
      <w:r w:rsidR="0052731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rajzi számú Szövetség u. 15. szám</w:t>
      </w:r>
      <w:r w:rsidR="00825D55" w:rsidRPr="007A42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alatti</w:t>
      </w:r>
      <w:r w:rsidRPr="007A422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 számviteli szabályok szerinti éves költségvetési javaslatának, a könyvvezetés és a beszámoló alapján előterjesztett éves elszámolásának tárgyában</w:t>
      </w:r>
    </w:p>
    <w:p w:rsidR="00B64D6D" w:rsidRPr="007A4223" w:rsidRDefault="00B64D6D" w:rsidP="00B64D6D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</w:p>
    <w:p w:rsidR="00CE7CEA" w:rsidRPr="007A4223" w:rsidRDefault="00B91488" w:rsidP="00CE7CEA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7A4223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Pénzügyi és Kerületfejlesztési Bizottsága úgy dönt, hogy</w:t>
      </w:r>
      <w:r w:rsidRPr="007A4223">
        <w:rPr>
          <w:rFonts w:ascii="Times New Roman" w:hAnsi="Times New Roman"/>
          <w:sz w:val="24"/>
          <w:szCs w:val="24"/>
        </w:rPr>
        <w:t xml:space="preserve"> a </w:t>
      </w:r>
      <w:r w:rsidRPr="007A4223">
        <w:rPr>
          <w:rFonts w:ascii="Times New Roman" w:hAnsi="Times New Roman"/>
          <w:bCs/>
          <w:sz w:val="24"/>
          <w:szCs w:val="24"/>
        </w:rPr>
        <w:t xml:space="preserve">Budapest </w:t>
      </w:r>
      <w:r w:rsidRPr="007A4223">
        <w:rPr>
          <w:rFonts w:ascii="Times New Roman" w:hAnsi="Times New Roman"/>
          <w:sz w:val="24"/>
          <w:szCs w:val="24"/>
        </w:rPr>
        <w:t xml:space="preserve">VII. </w:t>
      </w:r>
      <w:proofErr w:type="gramStart"/>
      <w:r w:rsidRPr="007A4223">
        <w:rPr>
          <w:rFonts w:ascii="Times New Roman" w:hAnsi="Times New Roman"/>
          <w:sz w:val="24"/>
          <w:szCs w:val="24"/>
        </w:rPr>
        <w:t>kerület</w:t>
      </w:r>
      <w:proofErr w:type="gramEnd"/>
      <w:r w:rsidRPr="007A4223">
        <w:rPr>
          <w:rFonts w:ascii="Times New Roman" w:hAnsi="Times New Roman"/>
          <w:sz w:val="24"/>
          <w:szCs w:val="24"/>
        </w:rPr>
        <w:t xml:space="preserve"> </w:t>
      </w:r>
      <w:r w:rsidR="00B64D6D" w:rsidRPr="007A4223">
        <w:rPr>
          <w:rFonts w:ascii="Times New Roman" w:hAnsi="Times New Roman"/>
          <w:sz w:val="24"/>
          <w:szCs w:val="24"/>
        </w:rPr>
        <w:t>33614</w:t>
      </w:r>
      <w:r w:rsidR="00AD3D5E" w:rsidRPr="007A4223">
        <w:rPr>
          <w:rFonts w:ascii="Times New Roman" w:hAnsi="Times New Roman"/>
          <w:sz w:val="24"/>
          <w:szCs w:val="24"/>
        </w:rPr>
        <w:t>/A</w:t>
      </w:r>
      <w:r w:rsidRPr="007A4223">
        <w:rPr>
          <w:rFonts w:ascii="Times New Roman" w:hAnsi="Times New Roman"/>
          <w:sz w:val="24"/>
          <w:szCs w:val="24"/>
        </w:rPr>
        <w:t xml:space="preserve"> helyrajzi számú </w:t>
      </w:r>
      <w:r w:rsidR="00B64D6D" w:rsidRPr="007A4223">
        <w:rPr>
          <w:rFonts w:ascii="Times New Roman" w:hAnsi="Times New Roman"/>
          <w:sz w:val="24"/>
          <w:szCs w:val="24"/>
        </w:rPr>
        <w:t xml:space="preserve">Szövetség u. 15. </w:t>
      </w:r>
      <w:r w:rsidR="0052731C">
        <w:rPr>
          <w:rFonts w:ascii="Times New Roman" w:hAnsi="Times New Roman"/>
          <w:sz w:val="24"/>
          <w:szCs w:val="24"/>
        </w:rPr>
        <w:t>szám</w:t>
      </w:r>
      <w:r w:rsidRPr="007A4223">
        <w:rPr>
          <w:rFonts w:ascii="Times New Roman" w:hAnsi="Times New Roman"/>
          <w:sz w:val="24"/>
          <w:szCs w:val="24"/>
        </w:rPr>
        <w:t xml:space="preserve"> alatti társasház</w:t>
      </w:r>
      <w:r w:rsidR="00B64D6D" w:rsidRPr="007A4223">
        <w:rPr>
          <w:rFonts w:ascii="Times New Roman" w:hAnsi="Times New Roman"/>
          <w:sz w:val="24"/>
          <w:szCs w:val="24"/>
        </w:rPr>
        <w:t>ban</w:t>
      </w:r>
      <w:r w:rsidRPr="007A4223">
        <w:rPr>
          <w:rFonts w:ascii="Times New Roman" w:hAnsi="Times New Roman"/>
          <w:sz w:val="24"/>
          <w:szCs w:val="24"/>
        </w:rPr>
        <w:t xml:space="preserve"> </w:t>
      </w:r>
      <w:r w:rsidRPr="007A4223">
        <w:rPr>
          <w:rFonts w:ascii="Times New Roman" w:hAnsi="Times New Roman"/>
          <w:bCs/>
          <w:sz w:val="24"/>
          <w:szCs w:val="24"/>
        </w:rPr>
        <w:t xml:space="preserve">lévő </w:t>
      </w:r>
      <w:r w:rsidR="00B64D6D" w:rsidRPr="007A4223">
        <w:rPr>
          <w:rFonts w:ascii="Times New Roman" w:hAnsi="Times New Roman"/>
          <w:bCs/>
          <w:sz w:val="24"/>
          <w:szCs w:val="24"/>
        </w:rPr>
        <w:t>10000</w:t>
      </w:r>
      <w:r w:rsidRPr="007A4223">
        <w:rPr>
          <w:rFonts w:ascii="Times New Roman" w:hAnsi="Times New Roman"/>
          <w:bCs/>
          <w:sz w:val="24"/>
          <w:szCs w:val="24"/>
        </w:rPr>
        <w:t xml:space="preserve">/10000 önkormányzati tulajdoni hányad képviseletében a </w:t>
      </w:r>
      <w:r w:rsidR="00733D99" w:rsidRPr="007A4223">
        <w:rPr>
          <w:rFonts w:ascii="Times New Roman" w:hAnsi="Times New Roman"/>
          <w:bCs/>
          <w:sz w:val="24"/>
          <w:szCs w:val="24"/>
        </w:rPr>
        <w:t xml:space="preserve">határozat mellékletét képező, a </w:t>
      </w:r>
      <w:r w:rsidRPr="007A4223">
        <w:rPr>
          <w:rFonts w:ascii="Times New Roman" w:hAnsi="Times New Roman"/>
          <w:bCs/>
          <w:sz w:val="24"/>
          <w:szCs w:val="24"/>
        </w:rPr>
        <w:t>társasház</w:t>
      </w:r>
      <w:r w:rsidR="00150D5A" w:rsidRPr="007A4223">
        <w:rPr>
          <w:rFonts w:ascii="Times New Roman" w:hAnsi="Times New Roman"/>
          <w:bCs/>
          <w:sz w:val="24"/>
          <w:szCs w:val="24"/>
        </w:rPr>
        <w:t xml:space="preserve"> </w:t>
      </w:r>
      <w:r w:rsidR="00150D5A" w:rsidRPr="007A4223">
        <w:rPr>
          <w:rFonts w:ascii="Times New Roman" w:hAnsi="Times New Roman"/>
          <w:sz w:val="24"/>
          <w:szCs w:val="24"/>
        </w:rPr>
        <w:t>számviteli szabályok szerinti éves költségvetési javaslatát, a könyvvezetés és a beszámoló alapján előterjesztett éves elszámolását elfogadja.</w:t>
      </w:r>
    </w:p>
    <w:p w:rsidR="00825D55" w:rsidRPr="007A4223" w:rsidRDefault="00825D55" w:rsidP="00CE7CEA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CE7CEA" w:rsidRPr="007A4223" w:rsidRDefault="00B91488" w:rsidP="00527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7A422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A4223">
        <w:rPr>
          <w:rFonts w:ascii="Times New Roman" w:hAnsi="Times New Roman"/>
          <w:sz w:val="24"/>
          <w:szCs w:val="24"/>
          <w:lang w:val="x-none"/>
        </w:rPr>
        <w:tab/>
      </w:r>
      <w:r w:rsidR="00F71193" w:rsidRPr="007A4223">
        <w:rPr>
          <w:rFonts w:ascii="Times New Roman" w:hAnsi="Times New Roman"/>
          <w:sz w:val="24"/>
          <w:szCs w:val="24"/>
        </w:rPr>
        <w:t>Niedermüller Péter</w:t>
      </w:r>
      <w:r w:rsidR="00F71193" w:rsidRPr="007A4223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7A4223">
        <w:rPr>
          <w:rFonts w:ascii="Times New Roman" w:hAnsi="Times New Roman"/>
          <w:sz w:val="24"/>
          <w:szCs w:val="24"/>
          <w:lang w:val="x-none"/>
        </w:rPr>
        <w:t>polgármester</w:t>
      </w:r>
    </w:p>
    <w:p w:rsidR="00B64D6D" w:rsidRPr="00435417" w:rsidRDefault="00B91488" w:rsidP="005273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A4223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A4223">
        <w:rPr>
          <w:rFonts w:ascii="Times New Roman" w:hAnsi="Times New Roman"/>
          <w:sz w:val="24"/>
          <w:szCs w:val="24"/>
          <w:lang w:val="x-none"/>
        </w:rPr>
        <w:tab/>
      </w:r>
      <w:r w:rsidR="00435417">
        <w:rPr>
          <w:rFonts w:ascii="Times New Roman" w:hAnsi="Times New Roman"/>
          <w:sz w:val="24"/>
          <w:szCs w:val="24"/>
        </w:rPr>
        <w:t xml:space="preserve">2026. </w:t>
      </w:r>
      <w:proofErr w:type="gramStart"/>
      <w:r w:rsidR="00435417">
        <w:rPr>
          <w:rFonts w:ascii="Times New Roman" w:hAnsi="Times New Roman"/>
          <w:sz w:val="24"/>
          <w:szCs w:val="24"/>
        </w:rPr>
        <w:t>március</w:t>
      </w:r>
      <w:proofErr w:type="gramEnd"/>
      <w:r w:rsidR="00435417">
        <w:rPr>
          <w:rFonts w:ascii="Times New Roman" w:hAnsi="Times New Roman"/>
          <w:sz w:val="24"/>
          <w:szCs w:val="24"/>
        </w:rPr>
        <w:t xml:space="preserve"> 30.</w:t>
      </w:r>
    </w:p>
    <w:p w:rsidR="00094B48" w:rsidRPr="007A4223" w:rsidRDefault="00094B48" w:rsidP="005B4F1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A4223" w:rsidRPr="00A74E62" w:rsidRDefault="007A4223" w:rsidP="007A42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942404431"/>
          <w:placeholder>
            <w:docPart w:val="46D1281192CE4511B280CEBFC617746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>március</w:t>
      </w:r>
      <w:proofErr w:type="gramEnd"/>
      <w:r>
        <w:rPr>
          <w:rFonts w:ascii="Times New Roman" w:hAnsi="Times New Roman"/>
          <w:sz w:val="24"/>
        </w:rPr>
        <w:t xml:space="preserve"> 18</w:t>
      </w:r>
      <w:r>
        <w:rPr>
          <w:rFonts w:ascii="Times New Roman" w:hAnsi="Times New Roman"/>
          <w:sz w:val="24"/>
          <w:szCs w:val="24"/>
        </w:rPr>
        <w:t>.</w:t>
      </w:r>
    </w:p>
    <w:p w:rsidR="007A4223" w:rsidRPr="00436FFB" w:rsidRDefault="007A4223" w:rsidP="007A422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4223" w:rsidRDefault="007A4223" w:rsidP="007A422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-143361071"/>
          <w:placeholder>
            <w:docPart w:val="6E980B1FEEDC480D8656B484FCF0DD01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A4223" w:rsidRPr="004A5616" w:rsidRDefault="007A4223" w:rsidP="007A422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760253143"/>
          <w:placeholder>
            <w:docPart w:val="6E980B1FEEDC480D8656B484FCF0DD0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7A4223" w:rsidRDefault="007A4223" w:rsidP="007A422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094B48" w:rsidRPr="007A4223" w:rsidRDefault="007A4223" w:rsidP="007A422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A4223">
        <w:rPr>
          <w:rFonts w:ascii="Times New Roman" w:hAnsi="Times New Roman"/>
          <w:sz w:val="24"/>
          <w:szCs w:val="24"/>
        </w:rPr>
        <w:t>Előterjesztés melléklet:</w:t>
      </w:r>
    </w:p>
    <w:p w:rsidR="00094B48" w:rsidRPr="007A4223" w:rsidRDefault="00094B48" w:rsidP="00AD3D5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E7B" w:rsidRPr="00436FFB" w:rsidRDefault="00B91488" w:rsidP="0063619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7A4223">
        <w:rPr>
          <w:rFonts w:ascii="Times New Roman" w:hAnsi="Times New Roman"/>
          <w:sz w:val="24"/>
          <w:szCs w:val="24"/>
        </w:rPr>
        <w:t xml:space="preserve">- </w:t>
      </w:r>
      <w:r w:rsidR="00825D55" w:rsidRPr="007A4223">
        <w:rPr>
          <w:rFonts w:ascii="Times New Roman" w:hAnsi="Times New Roman"/>
          <w:sz w:val="24"/>
          <w:szCs w:val="24"/>
        </w:rPr>
        <w:t>1</w:t>
      </w:r>
      <w:r w:rsidRPr="007A4223">
        <w:rPr>
          <w:rFonts w:ascii="Times New Roman" w:hAnsi="Times New Roman"/>
          <w:sz w:val="24"/>
          <w:szCs w:val="24"/>
        </w:rPr>
        <w:t xml:space="preserve">. melléklet: Szövetség u. 15. sz. Társasház </w:t>
      </w:r>
      <w:r w:rsidR="006803F3" w:rsidRPr="007A4223">
        <w:rPr>
          <w:rFonts w:ascii="Times New Roman" w:hAnsi="Times New Roman"/>
          <w:sz w:val="24"/>
          <w:szCs w:val="24"/>
        </w:rPr>
        <w:t>202</w:t>
      </w:r>
      <w:r w:rsidR="00825D55" w:rsidRPr="007A4223">
        <w:rPr>
          <w:rFonts w:ascii="Times New Roman" w:hAnsi="Times New Roman"/>
          <w:sz w:val="24"/>
          <w:szCs w:val="24"/>
        </w:rPr>
        <w:t>5</w:t>
      </w:r>
      <w:r w:rsidR="006803F3" w:rsidRPr="007A4223">
        <w:rPr>
          <w:rFonts w:ascii="Times New Roman" w:hAnsi="Times New Roman"/>
          <w:sz w:val="24"/>
          <w:szCs w:val="24"/>
        </w:rPr>
        <w:t>. évi elszámolás, 202</w:t>
      </w:r>
      <w:r w:rsidR="00825D55" w:rsidRPr="007A4223">
        <w:rPr>
          <w:rFonts w:ascii="Times New Roman" w:hAnsi="Times New Roman"/>
          <w:sz w:val="24"/>
          <w:szCs w:val="24"/>
        </w:rPr>
        <w:t>6</w:t>
      </w:r>
      <w:r w:rsidR="006803F3" w:rsidRPr="007A4223">
        <w:rPr>
          <w:rFonts w:ascii="Times New Roman" w:hAnsi="Times New Roman"/>
          <w:sz w:val="24"/>
          <w:szCs w:val="24"/>
        </w:rPr>
        <w:t>. évi költségvetés táblázat</w:t>
      </w:r>
      <w:bookmarkStart w:id="1" w:name="_GoBack"/>
      <w:bookmarkEnd w:id="0"/>
      <w:bookmarkEnd w:id="1"/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C84" w:rsidRDefault="00406C84">
      <w:pPr>
        <w:spacing w:after="0" w:line="240" w:lineRule="auto"/>
      </w:pPr>
      <w:r>
        <w:separator/>
      </w:r>
    </w:p>
  </w:endnote>
  <w:endnote w:type="continuationSeparator" w:id="0">
    <w:p w:rsidR="00406C84" w:rsidRDefault="00406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B91488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3619B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C84" w:rsidRDefault="00406C84">
      <w:pPr>
        <w:spacing w:after="0" w:line="240" w:lineRule="auto"/>
      </w:pPr>
      <w:r>
        <w:separator/>
      </w:r>
    </w:p>
  </w:footnote>
  <w:footnote w:type="continuationSeparator" w:id="0">
    <w:p w:rsidR="00406C84" w:rsidRDefault="00406C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CE682C7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D86F3A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660D87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A94C12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E80596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78211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BEAB43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FA653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7616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A6E30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D9E7D1C" w:tentative="1">
      <w:start w:val="1"/>
      <w:numFmt w:val="lowerLetter"/>
      <w:lvlText w:val="%2."/>
      <w:lvlJc w:val="left"/>
      <w:pPr>
        <w:ind w:left="1440" w:hanging="360"/>
      </w:pPr>
    </w:lvl>
    <w:lvl w:ilvl="2" w:tplc="1E1A2B3E" w:tentative="1">
      <w:start w:val="1"/>
      <w:numFmt w:val="lowerRoman"/>
      <w:lvlText w:val="%3."/>
      <w:lvlJc w:val="right"/>
      <w:pPr>
        <w:ind w:left="2160" w:hanging="180"/>
      </w:pPr>
    </w:lvl>
    <w:lvl w:ilvl="3" w:tplc="44FAAE72" w:tentative="1">
      <w:start w:val="1"/>
      <w:numFmt w:val="decimal"/>
      <w:lvlText w:val="%4."/>
      <w:lvlJc w:val="left"/>
      <w:pPr>
        <w:ind w:left="2880" w:hanging="360"/>
      </w:pPr>
    </w:lvl>
    <w:lvl w:ilvl="4" w:tplc="C56C7594" w:tentative="1">
      <w:start w:val="1"/>
      <w:numFmt w:val="lowerLetter"/>
      <w:lvlText w:val="%5."/>
      <w:lvlJc w:val="left"/>
      <w:pPr>
        <w:ind w:left="3600" w:hanging="360"/>
      </w:pPr>
    </w:lvl>
    <w:lvl w:ilvl="5" w:tplc="3D067C70" w:tentative="1">
      <w:start w:val="1"/>
      <w:numFmt w:val="lowerRoman"/>
      <w:lvlText w:val="%6."/>
      <w:lvlJc w:val="right"/>
      <w:pPr>
        <w:ind w:left="4320" w:hanging="180"/>
      </w:pPr>
    </w:lvl>
    <w:lvl w:ilvl="6" w:tplc="43A0CEBE" w:tentative="1">
      <w:start w:val="1"/>
      <w:numFmt w:val="decimal"/>
      <w:lvlText w:val="%7."/>
      <w:lvlJc w:val="left"/>
      <w:pPr>
        <w:ind w:left="5040" w:hanging="360"/>
      </w:pPr>
    </w:lvl>
    <w:lvl w:ilvl="7" w:tplc="02CA7A82" w:tentative="1">
      <w:start w:val="1"/>
      <w:numFmt w:val="lowerLetter"/>
      <w:lvlText w:val="%8."/>
      <w:lvlJc w:val="left"/>
      <w:pPr>
        <w:ind w:left="5760" w:hanging="360"/>
      </w:pPr>
    </w:lvl>
    <w:lvl w:ilvl="8" w:tplc="70AE28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9D01B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47285C4" w:tentative="1">
      <w:start w:val="1"/>
      <w:numFmt w:val="lowerLetter"/>
      <w:lvlText w:val="%2."/>
      <w:lvlJc w:val="left"/>
      <w:pPr>
        <w:ind w:left="1800" w:hanging="360"/>
      </w:pPr>
    </w:lvl>
    <w:lvl w:ilvl="2" w:tplc="4FA626DC" w:tentative="1">
      <w:start w:val="1"/>
      <w:numFmt w:val="lowerRoman"/>
      <w:lvlText w:val="%3."/>
      <w:lvlJc w:val="right"/>
      <w:pPr>
        <w:ind w:left="2520" w:hanging="180"/>
      </w:pPr>
    </w:lvl>
    <w:lvl w:ilvl="3" w:tplc="1DC2EE30" w:tentative="1">
      <w:start w:val="1"/>
      <w:numFmt w:val="decimal"/>
      <w:lvlText w:val="%4."/>
      <w:lvlJc w:val="left"/>
      <w:pPr>
        <w:ind w:left="3240" w:hanging="360"/>
      </w:pPr>
    </w:lvl>
    <w:lvl w:ilvl="4" w:tplc="3392D46C" w:tentative="1">
      <w:start w:val="1"/>
      <w:numFmt w:val="lowerLetter"/>
      <w:lvlText w:val="%5."/>
      <w:lvlJc w:val="left"/>
      <w:pPr>
        <w:ind w:left="3960" w:hanging="360"/>
      </w:pPr>
    </w:lvl>
    <w:lvl w:ilvl="5" w:tplc="DAFECC0A" w:tentative="1">
      <w:start w:val="1"/>
      <w:numFmt w:val="lowerRoman"/>
      <w:lvlText w:val="%6."/>
      <w:lvlJc w:val="right"/>
      <w:pPr>
        <w:ind w:left="4680" w:hanging="180"/>
      </w:pPr>
    </w:lvl>
    <w:lvl w:ilvl="6" w:tplc="1118227C" w:tentative="1">
      <w:start w:val="1"/>
      <w:numFmt w:val="decimal"/>
      <w:lvlText w:val="%7."/>
      <w:lvlJc w:val="left"/>
      <w:pPr>
        <w:ind w:left="5400" w:hanging="360"/>
      </w:pPr>
    </w:lvl>
    <w:lvl w:ilvl="7" w:tplc="4572ADDE" w:tentative="1">
      <w:start w:val="1"/>
      <w:numFmt w:val="lowerLetter"/>
      <w:lvlText w:val="%8."/>
      <w:lvlJc w:val="left"/>
      <w:pPr>
        <w:ind w:left="6120" w:hanging="360"/>
      </w:pPr>
    </w:lvl>
    <w:lvl w:ilvl="8" w:tplc="8EACFBE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59E69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A36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78BD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EEBC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A6FF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9E90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4058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9A95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7E7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B969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4CB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162C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4CDE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1ABD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0854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72EE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E47D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2C2A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1406691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9FE458E" w:tentative="1">
      <w:start w:val="1"/>
      <w:numFmt w:val="lowerLetter"/>
      <w:lvlText w:val="%2."/>
      <w:lvlJc w:val="left"/>
      <w:pPr>
        <w:ind w:left="1146" w:hanging="360"/>
      </w:pPr>
    </w:lvl>
    <w:lvl w:ilvl="2" w:tplc="CF5CA3FE" w:tentative="1">
      <w:start w:val="1"/>
      <w:numFmt w:val="lowerRoman"/>
      <w:lvlText w:val="%3."/>
      <w:lvlJc w:val="right"/>
      <w:pPr>
        <w:ind w:left="1866" w:hanging="180"/>
      </w:pPr>
    </w:lvl>
    <w:lvl w:ilvl="3" w:tplc="B886736E" w:tentative="1">
      <w:start w:val="1"/>
      <w:numFmt w:val="decimal"/>
      <w:lvlText w:val="%4."/>
      <w:lvlJc w:val="left"/>
      <w:pPr>
        <w:ind w:left="2586" w:hanging="360"/>
      </w:pPr>
    </w:lvl>
    <w:lvl w:ilvl="4" w:tplc="A2564878" w:tentative="1">
      <w:start w:val="1"/>
      <w:numFmt w:val="lowerLetter"/>
      <w:lvlText w:val="%5."/>
      <w:lvlJc w:val="left"/>
      <w:pPr>
        <w:ind w:left="3306" w:hanging="360"/>
      </w:pPr>
    </w:lvl>
    <w:lvl w:ilvl="5" w:tplc="BAB43D0C" w:tentative="1">
      <w:start w:val="1"/>
      <w:numFmt w:val="lowerRoman"/>
      <w:lvlText w:val="%6."/>
      <w:lvlJc w:val="right"/>
      <w:pPr>
        <w:ind w:left="4026" w:hanging="180"/>
      </w:pPr>
    </w:lvl>
    <w:lvl w:ilvl="6" w:tplc="70782090" w:tentative="1">
      <w:start w:val="1"/>
      <w:numFmt w:val="decimal"/>
      <w:lvlText w:val="%7."/>
      <w:lvlJc w:val="left"/>
      <w:pPr>
        <w:ind w:left="4746" w:hanging="360"/>
      </w:pPr>
    </w:lvl>
    <w:lvl w:ilvl="7" w:tplc="B5BEB9B0" w:tentative="1">
      <w:start w:val="1"/>
      <w:numFmt w:val="lowerLetter"/>
      <w:lvlText w:val="%8."/>
      <w:lvlJc w:val="left"/>
      <w:pPr>
        <w:ind w:left="5466" w:hanging="360"/>
      </w:pPr>
    </w:lvl>
    <w:lvl w:ilvl="8" w:tplc="241EF04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FEDCF3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4B4E918" w:tentative="1">
      <w:start w:val="1"/>
      <w:numFmt w:val="lowerLetter"/>
      <w:lvlText w:val="%2."/>
      <w:lvlJc w:val="left"/>
      <w:pPr>
        <w:ind w:left="1440" w:hanging="360"/>
      </w:pPr>
    </w:lvl>
    <w:lvl w:ilvl="2" w:tplc="058622A2" w:tentative="1">
      <w:start w:val="1"/>
      <w:numFmt w:val="lowerRoman"/>
      <w:lvlText w:val="%3."/>
      <w:lvlJc w:val="right"/>
      <w:pPr>
        <w:ind w:left="2160" w:hanging="180"/>
      </w:pPr>
    </w:lvl>
    <w:lvl w:ilvl="3" w:tplc="EBCA2312" w:tentative="1">
      <w:start w:val="1"/>
      <w:numFmt w:val="decimal"/>
      <w:lvlText w:val="%4."/>
      <w:lvlJc w:val="left"/>
      <w:pPr>
        <w:ind w:left="2880" w:hanging="360"/>
      </w:pPr>
    </w:lvl>
    <w:lvl w:ilvl="4" w:tplc="E9B0B5C0" w:tentative="1">
      <w:start w:val="1"/>
      <w:numFmt w:val="lowerLetter"/>
      <w:lvlText w:val="%5."/>
      <w:lvlJc w:val="left"/>
      <w:pPr>
        <w:ind w:left="3600" w:hanging="360"/>
      </w:pPr>
    </w:lvl>
    <w:lvl w:ilvl="5" w:tplc="FF7E3050" w:tentative="1">
      <w:start w:val="1"/>
      <w:numFmt w:val="lowerRoman"/>
      <w:lvlText w:val="%6."/>
      <w:lvlJc w:val="right"/>
      <w:pPr>
        <w:ind w:left="4320" w:hanging="180"/>
      </w:pPr>
    </w:lvl>
    <w:lvl w:ilvl="6" w:tplc="DB3C27D0" w:tentative="1">
      <w:start w:val="1"/>
      <w:numFmt w:val="decimal"/>
      <w:lvlText w:val="%7."/>
      <w:lvlJc w:val="left"/>
      <w:pPr>
        <w:ind w:left="5040" w:hanging="360"/>
      </w:pPr>
    </w:lvl>
    <w:lvl w:ilvl="7" w:tplc="CFBCE5CC" w:tentative="1">
      <w:start w:val="1"/>
      <w:numFmt w:val="lowerLetter"/>
      <w:lvlText w:val="%8."/>
      <w:lvlJc w:val="left"/>
      <w:pPr>
        <w:ind w:left="5760" w:hanging="360"/>
      </w:pPr>
    </w:lvl>
    <w:lvl w:ilvl="8" w:tplc="769810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F8E6564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FD7E6576">
      <w:start w:val="1"/>
      <w:numFmt w:val="lowerLetter"/>
      <w:lvlText w:val="%2."/>
      <w:lvlJc w:val="left"/>
      <w:pPr>
        <w:ind w:left="1365" w:hanging="360"/>
      </w:pPr>
    </w:lvl>
    <w:lvl w:ilvl="2" w:tplc="DDD48BA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2E68162" w:tentative="1">
      <w:start w:val="1"/>
      <w:numFmt w:val="decimal"/>
      <w:lvlText w:val="%4."/>
      <w:lvlJc w:val="left"/>
      <w:pPr>
        <w:ind w:left="2805" w:hanging="360"/>
      </w:pPr>
    </w:lvl>
    <w:lvl w:ilvl="4" w:tplc="1F3A4BD2" w:tentative="1">
      <w:start w:val="1"/>
      <w:numFmt w:val="lowerLetter"/>
      <w:lvlText w:val="%5."/>
      <w:lvlJc w:val="left"/>
      <w:pPr>
        <w:ind w:left="3525" w:hanging="360"/>
      </w:pPr>
    </w:lvl>
    <w:lvl w:ilvl="5" w:tplc="451A5EA2" w:tentative="1">
      <w:start w:val="1"/>
      <w:numFmt w:val="lowerRoman"/>
      <w:lvlText w:val="%6."/>
      <w:lvlJc w:val="right"/>
      <w:pPr>
        <w:ind w:left="4245" w:hanging="180"/>
      </w:pPr>
    </w:lvl>
    <w:lvl w:ilvl="6" w:tplc="DB76EF86" w:tentative="1">
      <w:start w:val="1"/>
      <w:numFmt w:val="decimal"/>
      <w:lvlText w:val="%7."/>
      <w:lvlJc w:val="left"/>
      <w:pPr>
        <w:ind w:left="4965" w:hanging="360"/>
      </w:pPr>
    </w:lvl>
    <w:lvl w:ilvl="7" w:tplc="8DBA9028" w:tentative="1">
      <w:start w:val="1"/>
      <w:numFmt w:val="lowerLetter"/>
      <w:lvlText w:val="%8."/>
      <w:lvlJc w:val="left"/>
      <w:pPr>
        <w:ind w:left="5685" w:hanging="360"/>
      </w:pPr>
    </w:lvl>
    <w:lvl w:ilvl="8" w:tplc="C614646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8C9A7B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DC6D8B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2212C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49CE2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EE689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0E2C13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6A81A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2E25C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FD0C79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3FE82B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210F9B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21CC1B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A22E58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ED63CA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4C01E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780F72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3E8AD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D32B8F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F7ECD9D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D4C3EE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32E69F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D7602F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D42D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274D4D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74ED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AA831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5C3DD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232A6436">
      <w:start w:val="1"/>
      <w:numFmt w:val="upperLetter"/>
      <w:lvlText w:val="%1."/>
      <w:lvlJc w:val="left"/>
      <w:pPr>
        <w:ind w:left="720" w:hanging="360"/>
      </w:pPr>
    </w:lvl>
    <w:lvl w:ilvl="1" w:tplc="D372776C" w:tentative="1">
      <w:start w:val="1"/>
      <w:numFmt w:val="lowerLetter"/>
      <w:lvlText w:val="%2."/>
      <w:lvlJc w:val="left"/>
      <w:pPr>
        <w:ind w:left="1440" w:hanging="360"/>
      </w:pPr>
    </w:lvl>
    <w:lvl w:ilvl="2" w:tplc="C998530E" w:tentative="1">
      <w:start w:val="1"/>
      <w:numFmt w:val="lowerRoman"/>
      <w:lvlText w:val="%3."/>
      <w:lvlJc w:val="right"/>
      <w:pPr>
        <w:ind w:left="2160" w:hanging="180"/>
      </w:pPr>
    </w:lvl>
    <w:lvl w:ilvl="3" w:tplc="97F894BE" w:tentative="1">
      <w:start w:val="1"/>
      <w:numFmt w:val="decimal"/>
      <w:lvlText w:val="%4."/>
      <w:lvlJc w:val="left"/>
      <w:pPr>
        <w:ind w:left="2880" w:hanging="360"/>
      </w:pPr>
    </w:lvl>
    <w:lvl w:ilvl="4" w:tplc="AE2A24C8" w:tentative="1">
      <w:start w:val="1"/>
      <w:numFmt w:val="lowerLetter"/>
      <w:lvlText w:val="%5."/>
      <w:lvlJc w:val="left"/>
      <w:pPr>
        <w:ind w:left="3600" w:hanging="360"/>
      </w:pPr>
    </w:lvl>
    <w:lvl w:ilvl="5" w:tplc="8A14A1A0" w:tentative="1">
      <w:start w:val="1"/>
      <w:numFmt w:val="lowerRoman"/>
      <w:lvlText w:val="%6."/>
      <w:lvlJc w:val="right"/>
      <w:pPr>
        <w:ind w:left="4320" w:hanging="180"/>
      </w:pPr>
    </w:lvl>
    <w:lvl w:ilvl="6" w:tplc="09C0896C" w:tentative="1">
      <w:start w:val="1"/>
      <w:numFmt w:val="decimal"/>
      <w:lvlText w:val="%7."/>
      <w:lvlJc w:val="left"/>
      <w:pPr>
        <w:ind w:left="5040" w:hanging="360"/>
      </w:pPr>
    </w:lvl>
    <w:lvl w:ilvl="7" w:tplc="5BA64A76" w:tentative="1">
      <w:start w:val="1"/>
      <w:numFmt w:val="lowerLetter"/>
      <w:lvlText w:val="%8."/>
      <w:lvlJc w:val="left"/>
      <w:pPr>
        <w:ind w:left="5760" w:hanging="360"/>
      </w:pPr>
    </w:lvl>
    <w:lvl w:ilvl="8" w:tplc="FA80AE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0AA01FC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C005C24" w:tentative="1">
      <w:start w:val="1"/>
      <w:numFmt w:val="lowerLetter"/>
      <w:lvlText w:val="%2."/>
      <w:lvlJc w:val="left"/>
      <w:pPr>
        <w:ind w:left="1800" w:hanging="360"/>
      </w:pPr>
    </w:lvl>
    <w:lvl w:ilvl="2" w:tplc="59AC9380" w:tentative="1">
      <w:start w:val="1"/>
      <w:numFmt w:val="lowerRoman"/>
      <w:lvlText w:val="%3."/>
      <w:lvlJc w:val="right"/>
      <w:pPr>
        <w:ind w:left="2520" w:hanging="180"/>
      </w:pPr>
    </w:lvl>
    <w:lvl w:ilvl="3" w:tplc="32D20D96" w:tentative="1">
      <w:start w:val="1"/>
      <w:numFmt w:val="decimal"/>
      <w:lvlText w:val="%4."/>
      <w:lvlJc w:val="left"/>
      <w:pPr>
        <w:ind w:left="3240" w:hanging="360"/>
      </w:pPr>
    </w:lvl>
    <w:lvl w:ilvl="4" w:tplc="81D67C52" w:tentative="1">
      <w:start w:val="1"/>
      <w:numFmt w:val="lowerLetter"/>
      <w:lvlText w:val="%5."/>
      <w:lvlJc w:val="left"/>
      <w:pPr>
        <w:ind w:left="3960" w:hanging="360"/>
      </w:pPr>
    </w:lvl>
    <w:lvl w:ilvl="5" w:tplc="F5DEE5F0" w:tentative="1">
      <w:start w:val="1"/>
      <w:numFmt w:val="lowerRoman"/>
      <w:lvlText w:val="%6."/>
      <w:lvlJc w:val="right"/>
      <w:pPr>
        <w:ind w:left="4680" w:hanging="180"/>
      </w:pPr>
    </w:lvl>
    <w:lvl w:ilvl="6" w:tplc="C5AAAEDE" w:tentative="1">
      <w:start w:val="1"/>
      <w:numFmt w:val="decimal"/>
      <w:lvlText w:val="%7."/>
      <w:lvlJc w:val="left"/>
      <w:pPr>
        <w:ind w:left="5400" w:hanging="360"/>
      </w:pPr>
    </w:lvl>
    <w:lvl w:ilvl="7" w:tplc="EBB29210" w:tentative="1">
      <w:start w:val="1"/>
      <w:numFmt w:val="lowerLetter"/>
      <w:lvlText w:val="%8."/>
      <w:lvlJc w:val="left"/>
      <w:pPr>
        <w:ind w:left="6120" w:hanging="360"/>
      </w:pPr>
    </w:lvl>
    <w:lvl w:ilvl="8" w:tplc="0966050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D4C044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64E3EA4" w:tentative="1">
      <w:start w:val="1"/>
      <w:numFmt w:val="lowerLetter"/>
      <w:lvlText w:val="%2."/>
      <w:lvlJc w:val="left"/>
      <w:pPr>
        <w:ind w:left="1440" w:hanging="360"/>
      </w:pPr>
    </w:lvl>
    <w:lvl w:ilvl="2" w:tplc="A1ACE03A" w:tentative="1">
      <w:start w:val="1"/>
      <w:numFmt w:val="lowerRoman"/>
      <w:lvlText w:val="%3."/>
      <w:lvlJc w:val="right"/>
      <w:pPr>
        <w:ind w:left="2160" w:hanging="180"/>
      </w:pPr>
    </w:lvl>
    <w:lvl w:ilvl="3" w:tplc="AF58771C" w:tentative="1">
      <w:start w:val="1"/>
      <w:numFmt w:val="decimal"/>
      <w:lvlText w:val="%4."/>
      <w:lvlJc w:val="left"/>
      <w:pPr>
        <w:ind w:left="2880" w:hanging="360"/>
      </w:pPr>
    </w:lvl>
    <w:lvl w:ilvl="4" w:tplc="C8365968" w:tentative="1">
      <w:start w:val="1"/>
      <w:numFmt w:val="lowerLetter"/>
      <w:lvlText w:val="%5."/>
      <w:lvlJc w:val="left"/>
      <w:pPr>
        <w:ind w:left="3600" w:hanging="360"/>
      </w:pPr>
    </w:lvl>
    <w:lvl w:ilvl="5" w:tplc="466E5ED0" w:tentative="1">
      <w:start w:val="1"/>
      <w:numFmt w:val="lowerRoman"/>
      <w:lvlText w:val="%6."/>
      <w:lvlJc w:val="right"/>
      <w:pPr>
        <w:ind w:left="4320" w:hanging="180"/>
      </w:pPr>
    </w:lvl>
    <w:lvl w:ilvl="6" w:tplc="A9A0EDC8" w:tentative="1">
      <w:start w:val="1"/>
      <w:numFmt w:val="decimal"/>
      <w:lvlText w:val="%7."/>
      <w:lvlJc w:val="left"/>
      <w:pPr>
        <w:ind w:left="5040" w:hanging="360"/>
      </w:pPr>
    </w:lvl>
    <w:lvl w:ilvl="7" w:tplc="D5387054" w:tentative="1">
      <w:start w:val="1"/>
      <w:numFmt w:val="lowerLetter"/>
      <w:lvlText w:val="%8."/>
      <w:lvlJc w:val="left"/>
      <w:pPr>
        <w:ind w:left="5760" w:hanging="360"/>
      </w:pPr>
    </w:lvl>
    <w:lvl w:ilvl="8" w:tplc="DD5E20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9E9C709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4A3A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6B6616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084A8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6C480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040B6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786B9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D1CE0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89A78C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D888908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0F0508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73A752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6FADF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B457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F44C0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03625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41C1DA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5ACC6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EC52C6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3C6AC7A" w:tentative="1">
      <w:start w:val="1"/>
      <w:numFmt w:val="lowerLetter"/>
      <w:lvlText w:val="%2."/>
      <w:lvlJc w:val="left"/>
      <w:pPr>
        <w:ind w:left="1440" w:hanging="360"/>
      </w:pPr>
    </w:lvl>
    <w:lvl w:ilvl="2" w:tplc="4F62B192" w:tentative="1">
      <w:start w:val="1"/>
      <w:numFmt w:val="lowerRoman"/>
      <w:lvlText w:val="%3."/>
      <w:lvlJc w:val="right"/>
      <w:pPr>
        <w:ind w:left="2160" w:hanging="180"/>
      </w:pPr>
    </w:lvl>
    <w:lvl w:ilvl="3" w:tplc="DF36BA4A" w:tentative="1">
      <w:start w:val="1"/>
      <w:numFmt w:val="decimal"/>
      <w:lvlText w:val="%4."/>
      <w:lvlJc w:val="left"/>
      <w:pPr>
        <w:ind w:left="2880" w:hanging="360"/>
      </w:pPr>
    </w:lvl>
    <w:lvl w:ilvl="4" w:tplc="35F673B2" w:tentative="1">
      <w:start w:val="1"/>
      <w:numFmt w:val="lowerLetter"/>
      <w:lvlText w:val="%5."/>
      <w:lvlJc w:val="left"/>
      <w:pPr>
        <w:ind w:left="3600" w:hanging="360"/>
      </w:pPr>
    </w:lvl>
    <w:lvl w:ilvl="5" w:tplc="15829FDE" w:tentative="1">
      <w:start w:val="1"/>
      <w:numFmt w:val="lowerRoman"/>
      <w:lvlText w:val="%6."/>
      <w:lvlJc w:val="right"/>
      <w:pPr>
        <w:ind w:left="4320" w:hanging="180"/>
      </w:pPr>
    </w:lvl>
    <w:lvl w:ilvl="6" w:tplc="AA76F6A8" w:tentative="1">
      <w:start w:val="1"/>
      <w:numFmt w:val="decimal"/>
      <w:lvlText w:val="%7."/>
      <w:lvlJc w:val="left"/>
      <w:pPr>
        <w:ind w:left="5040" w:hanging="360"/>
      </w:pPr>
    </w:lvl>
    <w:lvl w:ilvl="7" w:tplc="152A57B2" w:tentative="1">
      <w:start w:val="1"/>
      <w:numFmt w:val="lowerLetter"/>
      <w:lvlText w:val="%8."/>
      <w:lvlJc w:val="left"/>
      <w:pPr>
        <w:ind w:left="5760" w:hanging="360"/>
      </w:pPr>
    </w:lvl>
    <w:lvl w:ilvl="8" w:tplc="BF8E54B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4B4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1C5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D5A"/>
    <w:rsid w:val="00150F10"/>
    <w:rsid w:val="001516BF"/>
    <w:rsid w:val="00154ED4"/>
    <w:rsid w:val="0016145C"/>
    <w:rsid w:val="0016328A"/>
    <w:rsid w:val="001634EE"/>
    <w:rsid w:val="00163545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1498"/>
    <w:rsid w:val="001C3775"/>
    <w:rsid w:val="001C6C88"/>
    <w:rsid w:val="001C7C3C"/>
    <w:rsid w:val="001D0172"/>
    <w:rsid w:val="001D1BC0"/>
    <w:rsid w:val="001D2B38"/>
    <w:rsid w:val="001D48E1"/>
    <w:rsid w:val="001D602A"/>
    <w:rsid w:val="001D7E78"/>
    <w:rsid w:val="001E4003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C7F93"/>
    <w:rsid w:val="002D1654"/>
    <w:rsid w:val="002D5616"/>
    <w:rsid w:val="002E2BDF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06C84"/>
    <w:rsid w:val="00411934"/>
    <w:rsid w:val="00414954"/>
    <w:rsid w:val="00414EA3"/>
    <w:rsid w:val="00421F7A"/>
    <w:rsid w:val="004301E1"/>
    <w:rsid w:val="004320EF"/>
    <w:rsid w:val="004321C4"/>
    <w:rsid w:val="004337C9"/>
    <w:rsid w:val="004342E2"/>
    <w:rsid w:val="0043445E"/>
    <w:rsid w:val="00435201"/>
    <w:rsid w:val="00435417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67C22"/>
    <w:rsid w:val="0047166E"/>
    <w:rsid w:val="00475F46"/>
    <w:rsid w:val="0048045D"/>
    <w:rsid w:val="00487A38"/>
    <w:rsid w:val="00491292"/>
    <w:rsid w:val="004933DA"/>
    <w:rsid w:val="00495093"/>
    <w:rsid w:val="00495DC5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4F4C4A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2731C"/>
    <w:rsid w:val="00531E1A"/>
    <w:rsid w:val="00531FDF"/>
    <w:rsid w:val="00532B99"/>
    <w:rsid w:val="00532D54"/>
    <w:rsid w:val="00540889"/>
    <w:rsid w:val="005431BE"/>
    <w:rsid w:val="005503FA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1C99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4F1B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5C9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19B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03F3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97BFB"/>
    <w:rsid w:val="006A070B"/>
    <w:rsid w:val="006A0A2A"/>
    <w:rsid w:val="006A608C"/>
    <w:rsid w:val="006A6BA1"/>
    <w:rsid w:val="006A6F43"/>
    <w:rsid w:val="006B1ED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16203"/>
    <w:rsid w:val="00720212"/>
    <w:rsid w:val="007203EF"/>
    <w:rsid w:val="0072152D"/>
    <w:rsid w:val="00722A7D"/>
    <w:rsid w:val="00723976"/>
    <w:rsid w:val="007244EC"/>
    <w:rsid w:val="00726170"/>
    <w:rsid w:val="00733D99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4223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5D55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37E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44F7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3767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4D3B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3D5E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4D6D"/>
    <w:rsid w:val="00B6548B"/>
    <w:rsid w:val="00B66D37"/>
    <w:rsid w:val="00B7041D"/>
    <w:rsid w:val="00B71C27"/>
    <w:rsid w:val="00B72148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488"/>
    <w:rsid w:val="00B91790"/>
    <w:rsid w:val="00BA3998"/>
    <w:rsid w:val="00BA4525"/>
    <w:rsid w:val="00BA7822"/>
    <w:rsid w:val="00BC082E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87828"/>
    <w:rsid w:val="00C9389D"/>
    <w:rsid w:val="00C94AE7"/>
    <w:rsid w:val="00C97C67"/>
    <w:rsid w:val="00CA1C7E"/>
    <w:rsid w:val="00CA2586"/>
    <w:rsid w:val="00CA2E13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E7CEA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5C0"/>
    <w:rsid w:val="00DF2243"/>
    <w:rsid w:val="00DF4443"/>
    <w:rsid w:val="00DF523F"/>
    <w:rsid w:val="00DF6A85"/>
    <w:rsid w:val="00E01A0F"/>
    <w:rsid w:val="00E044C9"/>
    <w:rsid w:val="00E04EA2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227A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1193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DAB0F8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2B44A4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2B44A4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2B44A4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2B44A4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2B44A4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2B44A4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2B44A4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2B44A4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6D1281192CE4511B280CEBFC617746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13C65B2-E19C-4774-8F05-E35E4923B919}"/>
      </w:docPartPr>
      <w:docPartBody>
        <w:p w:rsidR="00CC7515" w:rsidRDefault="00F848AE" w:rsidP="00F848AE">
          <w:pPr>
            <w:pStyle w:val="46D1281192CE4511B280CEBFC617746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E980B1FEEDC480D8656B484FCF0DD0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04BB50A-0309-404B-B642-78382252E5BD}"/>
      </w:docPartPr>
      <w:docPartBody>
        <w:p w:rsidR="00CC7515" w:rsidRDefault="00F848AE" w:rsidP="00F848AE">
          <w:pPr>
            <w:pStyle w:val="6E980B1FEEDC480D8656B484FCF0DD0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B44A4"/>
    <w:rsid w:val="00331536"/>
    <w:rsid w:val="00453B48"/>
    <w:rsid w:val="005C29E7"/>
    <w:rsid w:val="006509A0"/>
    <w:rsid w:val="00793CD7"/>
    <w:rsid w:val="00857BC2"/>
    <w:rsid w:val="00AF3CF1"/>
    <w:rsid w:val="00CC7515"/>
    <w:rsid w:val="00D64E73"/>
    <w:rsid w:val="00E74E81"/>
    <w:rsid w:val="00F8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848AE"/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46D1281192CE4511B280CEBFC617746E">
    <w:name w:val="46D1281192CE4511B280CEBFC617746E"/>
    <w:rsid w:val="00F848AE"/>
  </w:style>
  <w:style w:type="paragraph" w:customStyle="1" w:styleId="6E980B1FEEDC480D8656B484FCF0DD01">
    <w:name w:val="6E980B1FEEDC480D8656B484FCF0DD01"/>
    <w:rsid w:val="00F848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12494-D730-4842-A134-E0B867FD5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424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8</cp:revision>
  <cp:lastPrinted>2015-06-19T08:32:00Z</cp:lastPrinted>
  <dcterms:created xsi:type="dcterms:W3CDTF">2022-09-21T10:19:00Z</dcterms:created>
  <dcterms:modified xsi:type="dcterms:W3CDTF">2026-03-24T12:12:00Z</dcterms:modified>
</cp:coreProperties>
</file>